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8DFD" w14:textId="638478AB" w:rsidR="00A7677F" w:rsidRPr="00EF26F2" w:rsidRDefault="00FB7D79" w:rsidP="00A7677F">
      <w:pPr>
        <w:ind w:left="-426" w:right="-471"/>
        <w:rPr>
          <w:rFonts w:ascii="Arial" w:hAnsi="Arial" w:cs="Arial"/>
          <w:b/>
          <w:iCs/>
          <w:sz w:val="22"/>
          <w:szCs w:val="22"/>
          <w:lang w:val="en-GB"/>
        </w:rPr>
      </w:pPr>
      <w:r w:rsidRPr="00FB7D79">
        <w:rPr>
          <w:rFonts w:ascii="Arial" w:eastAsia="Arial" w:hAnsi="Arial" w:cs="Arial"/>
          <w:b/>
          <w:bCs/>
          <w:iCs/>
          <w:sz w:val="32"/>
          <w:szCs w:val="32"/>
          <w:lang w:val="cy-GB"/>
        </w:rPr>
        <w:t>Datganiad Ffitrwydd</w:t>
      </w:r>
      <w:r w:rsidR="00C601CB" w:rsidRPr="00FB7D79">
        <w:rPr>
          <w:rFonts w:ascii="Arial" w:eastAsia="Arial" w:hAnsi="Arial" w:cs="Arial"/>
          <w:b/>
          <w:bCs/>
          <w:iCs/>
          <w:sz w:val="32"/>
          <w:szCs w:val="3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  <w:r w:rsidR="00C601CB">
        <w:rPr>
          <w:rFonts w:ascii="Arial" w:hAnsi="Arial" w:cs="Arial"/>
          <w:b/>
          <w:iCs/>
          <w:noProof/>
          <w:sz w:val="22"/>
          <w:szCs w:val="22"/>
          <w:lang w:val="en-GB"/>
        </w:rPr>
        <w:drawing>
          <wp:inline distT="0" distB="0" distL="0" distR="0" wp14:anchorId="3BE5C330" wp14:editId="321EA8B5">
            <wp:extent cx="640080" cy="647700"/>
            <wp:effectExtent l="0" t="0" r="7620" b="0"/>
            <wp:docPr id="2078234111" name="Picture 2" descr="Logo CP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34111" name="Picture 2" descr="Logo CP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01CB"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ab/>
      </w:r>
    </w:p>
    <w:p w14:paraId="1300ED8B" w14:textId="77777777" w:rsidR="00A7677F" w:rsidRPr="00EF26F2" w:rsidRDefault="00C601CB" w:rsidP="00A7677F">
      <w:pPr>
        <w:ind w:left="-426" w:right="-754"/>
        <w:rPr>
          <w:rFonts w:ascii="Arial" w:hAnsi="Arial" w:cs="Arial"/>
          <w:b/>
          <w:iCs/>
          <w:sz w:val="22"/>
          <w:szCs w:val="22"/>
          <w:lang w:val="en-GB"/>
        </w:rPr>
      </w:pPr>
      <w:r>
        <w:rPr>
          <w:rFonts w:ascii="Arial" w:eastAsia="Arial" w:hAnsi="Arial" w:cs="Arial"/>
          <w:b/>
          <w:bCs/>
          <w:iCs/>
          <w:sz w:val="22"/>
          <w:szCs w:val="22"/>
          <w:lang w:val="cy-GB"/>
        </w:rPr>
        <w:t xml:space="preserve">Cerbyd Hacni / Cerbyd Hurio Preifat </w:t>
      </w:r>
    </w:p>
    <w:p w14:paraId="25A59DAD" w14:textId="77777777" w:rsidR="002915A0" w:rsidRPr="002E068D" w:rsidRDefault="002915A0" w:rsidP="001D6E02">
      <w:pPr>
        <w:ind w:left="-426" w:right="-754"/>
        <w:rPr>
          <w:rFonts w:ascii="Arial" w:hAnsi="Arial" w:cs="Arial"/>
          <w:b/>
          <w:sz w:val="14"/>
          <w:szCs w:val="14"/>
          <w:lang w:val="en-GB"/>
        </w:rPr>
      </w:pPr>
    </w:p>
    <w:p w14:paraId="5D9EC7D1" w14:textId="77777777" w:rsidR="004E12AA" w:rsidRDefault="00C601CB" w:rsidP="00321FF6">
      <w:pPr>
        <w:ind w:left="-426" w:right="-754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eastAsia="Arial" w:hAnsi="Arial" w:cs="Arial"/>
          <w:bCs/>
          <w:sz w:val="22"/>
          <w:szCs w:val="22"/>
          <w:lang w:val="cy-GB"/>
        </w:rPr>
        <w:t xml:space="preserve">Mae'r ffurflen hon ar gyfer unrhyw Orsaf Brofi MOT yn ardal Cyngor Bwrdeistref Sirol Pen-y-bont ar Ogwr i'w llenwi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ar yr un pryd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ag y cynhelir eich prawf MOT.  </w:t>
      </w:r>
    </w:p>
    <w:p w14:paraId="2F649231" w14:textId="77777777" w:rsidR="001A2E4D" w:rsidRPr="00EF26F2" w:rsidRDefault="001A2E4D" w:rsidP="00321FF6">
      <w:pPr>
        <w:ind w:left="-426" w:right="-754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491F8B" w14:textId="77777777" w:rsidR="001D6E02" w:rsidRPr="00EF26F2" w:rsidRDefault="00C601CB" w:rsidP="00321FF6">
      <w:pPr>
        <w:ind w:left="-426" w:right="-754"/>
        <w:jc w:val="both"/>
        <w:rPr>
          <w:rFonts w:ascii="Arial" w:eastAsia="Arial" w:hAnsi="Arial" w:cs="Arial"/>
          <w:bCs/>
          <w:sz w:val="22"/>
          <w:szCs w:val="22"/>
          <w:lang w:val="cy-GB"/>
        </w:rPr>
      </w:pPr>
      <w:r>
        <w:rPr>
          <w:rFonts w:ascii="Arial" w:eastAsia="Arial" w:hAnsi="Arial" w:cs="Arial"/>
          <w:bCs/>
          <w:sz w:val="22"/>
          <w:szCs w:val="22"/>
          <w:lang w:val="cy-GB"/>
        </w:rPr>
        <w:t xml:space="preserve">Sylwch mai eich cyfrifoldeb chi yw sicrhau bod eich cerbyd yn addas i'w drwyddedu neu ei aildrwyddedu (fel y bo'n berthnasol). Mae safonau cerbydau a'r polisi oedran presennol ar gael yn </w:t>
      </w:r>
      <w:hyperlink r:id="rId8" w:history="1">
        <w:r w:rsidR="001D6E02">
          <w:rPr>
            <w:rFonts w:ascii="Arial" w:eastAsia="Arial" w:hAnsi="Arial" w:cs="Arial"/>
            <w:bCs/>
            <w:color w:val="0000FF"/>
            <w:sz w:val="22"/>
            <w:szCs w:val="22"/>
            <w:u w:val="single"/>
            <w:lang w:val="cy-GB"/>
          </w:rPr>
          <w:t>www.penybontarogwr.gov.uk</w:t>
        </w:r>
      </w:hyperlink>
      <w:r>
        <w:rPr>
          <w:rFonts w:ascii="Arial" w:eastAsia="Arial" w:hAnsi="Arial" w:cs="Arial"/>
          <w:bCs/>
          <w:sz w:val="22"/>
          <w:szCs w:val="22"/>
          <w:lang w:val="cy-GB"/>
        </w:rPr>
        <w:t xml:space="preserve">  </w:t>
      </w:r>
    </w:p>
    <w:p w14:paraId="504BE4BF" w14:textId="77777777" w:rsidR="002915A0" w:rsidRPr="00EF26F2" w:rsidRDefault="002915A0" w:rsidP="00321FF6">
      <w:pPr>
        <w:ind w:left="-426" w:right="-754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A9357A5" w14:textId="77777777" w:rsidR="002915A0" w:rsidRPr="00EF26F2" w:rsidRDefault="00C601CB" w:rsidP="00321FF6">
      <w:pPr>
        <w:ind w:left="-426" w:right="-754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eastAsia="Arial" w:hAnsi="Arial" w:cs="Arial"/>
          <w:bCs/>
          <w:sz w:val="22"/>
          <w:szCs w:val="22"/>
          <w:lang w:val="cy-GB"/>
        </w:rPr>
        <w:t xml:space="preserve">Rhaid cyflwyno'r dystysgrif prawf MOT a'r ffurflen hon i'r adran drwyddedu o fewn 1 mis o ddyddiad y prawf </w:t>
      </w:r>
      <w:r>
        <w:rPr>
          <w:rFonts w:ascii="Arial" w:eastAsia="Arial" w:hAnsi="Arial" w:cs="Arial"/>
          <w:b/>
          <w:bCs/>
          <w:sz w:val="22"/>
          <w:szCs w:val="22"/>
          <w:lang w:val="cy-GB"/>
        </w:rPr>
        <w:t>ynghyd â</w:t>
      </w:r>
      <w:r>
        <w:rPr>
          <w:rFonts w:ascii="Arial" w:eastAsia="Arial" w:hAnsi="Arial" w:cs="Arial"/>
          <w:sz w:val="22"/>
          <w:szCs w:val="22"/>
          <w:lang w:val="cy-GB"/>
        </w:rPr>
        <w:t xml:space="preserve"> ffurflen gais a dogfennau ategol e.e. yswiriant dilys/LOLER ac ati.</w:t>
      </w:r>
    </w:p>
    <w:p w14:paraId="519609C4" w14:textId="77777777" w:rsidR="00B265BA" w:rsidRPr="00EF26F2" w:rsidRDefault="00B265BA" w:rsidP="00321FF6">
      <w:pPr>
        <w:ind w:left="-426" w:right="-754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4018038" w14:textId="77777777" w:rsidR="001D6E02" w:rsidRDefault="00C601CB" w:rsidP="002E068D">
      <w:pPr>
        <w:ind w:left="-426" w:right="-754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>
        <w:rPr>
          <w:rFonts w:ascii="Arial" w:eastAsia="Arial" w:hAnsi="Arial" w:cs="Arial"/>
          <w:bCs/>
          <w:sz w:val="22"/>
          <w:szCs w:val="22"/>
          <w:u w:val="single"/>
          <w:lang w:val="cy-GB"/>
        </w:rPr>
        <w:t>Nodyn i'r profwr</w:t>
      </w:r>
    </w:p>
    <w:p w14:paraId="48A099EB" w14:textId="77777777" w:rsidR="006D67A3" w:rsidRPr="002E068D" w:rsidRDefault="006D67A3" w:rsidP="002E068D">
      <w:pPr>
        <w:ind w:left="-426" w:right="-754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543DA157" w14:textId="21117C6D" w:rsidR="004E42AD" w:rsidRPr="00EF26F2" w:rsidRDefault="00C601CB" w:rsidP="00321FF6">
      <w:pPr>
        <w:ind w:left="-426" w:right="-754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cy-GB"/>
        </w:rPr>
        <w:t>Mae prawf trwyddedu cerbydau hacni a cherbydau hurio preifat yn cynnwys gwiriadau ychwanegol sy'n mynd y tu hwnt i'r rhai sy'n ofynnol gan brawf MOT ar gyfer cerbydau modur. Mae'r tabl isod yn amlinellu'r eitemau ychwanegol hyn y mae'n rhaid eu harchwilio. Nodwch a yw'r eitem yn cydymffurfio trwy roi cylch o amgylch “ydy” neu “nac ydy” ar gyfer pob un.</w:t>
      </w:r>
    </w:p>
    <w:p w14:paraId="5B635FB2" w14:textId="77777777" w:rsidR="00BA58A2" w:rsidRPr="00EF26F2" w:rsidRDefault="00BA58A2" w:rsidP="004E42AD">
      <w:pPr>
        <w:ind w:left="-284" w:right="-471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10916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6663"/>
        <w:gridCol w:w="1559"/>
      </w:tblGrid>
      <w:tr w:rsidR="004A2F37" w14:paraId="1EAD598E" w14:textId="77777777" w:rsidTr="006D67A3">
        <w:trPr>
          <w:tblHeader/>
        </w:trPr>
        <w:tc>
          <w:tcPr>
            <w:tcW w:w="426" w:type="dxa"/>
            <w:shd w:val="clear" w:color="auto" w:fill="CCCCCC"/>
          </w:tcPr>
          <w:p w14:paraId="0E5B0862" w14:textId="77777777" w:rsidR="002E068D" w:rsidRPr="00EF26F2" w:rsidRDefault="002E068D" w:rsidP="00A66F96">
            <w:pPr>
              <w:ind w:right="-47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CCCCCC"/>
          </w:tcPr>
          <w:p w14:paraId="555D4D79" w14:textId="77777777" w:rsidR="002E068D" w:rsidRPr="00EF26F2" w:rsidRDefault="00C601CB" w:rsidP="00A66F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Eitem i’w Phrofi</w:t>
            </w:r>
          </w:p>
        </w:tc>
        <w:tc>
          <w:tcPr>
            <w:tcW w:w="6663" w:type="dxa"/>
            <w:shd w:val="clear" w:color="auto" w:fill="CCCCCC"/>
          </w:tcPr>
          <w:p w14:paraId="77720BCC" w14:textId="77777777" w:rsidR="002E068D" w:rsidRPr="00EF26F2" w:rsidRDefault="00C601CB" w:rsidP="00A66F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Sylwadau</w:t>
            </w:r>
          </w:p>
        </w:tc>
        <w:tc>
          <w:tcPr>
            <w:tcW w:w="1559" w:type="dxa"/>
            <w:shd w:val="clear" w:color="auto" w:fill="CCCCCC"/>
          </w:tcPr>
          <w:p w14:paraId="6D3B8013" w14:textId="77777777" w:rsidR="002E068D" w:rsidRPr="00EF26F2" w:rsidRDefault="00C601CB" w:rsidP="00A66F9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Cydymffurfio? </w:t>
            </w:r>
          </w:p>
        </w:tc>
      </w:tr>
      <w:tr w:rsidR="004A2F37" w14:paraId="3E9E253C" w14:textId="77777777" w:rsidTr="006D67A3">
        <w:trPr>
          <w:trHeight w:val="214"/>
        </w:trPr>
        <w:tc>
          <w:tcPr>
            <w:tcW w:w="426" w:type="dxa"/>
          </w:tcPr>
          <w:p w14:paraId="7B5171C7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01 </w:t>
            </w:r>
          </w:p>
        </w:tc>
        <w:tc>
          <w:tcPr>
            <w:tcW w:w="2268" w:type="dxa"/>
          </w:tcPr>
          <w:p w14:paraId="7E86CD49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Platiau Trwydded ac Arwyddion Drws y Cyngor  </w:t>
            </w:r>
          </w:p>
          <w:p w14:paraId="147E5C3D" w14:textId="77777777" w:rsidR="002E068D" w:rsidRPr="00EF26F2" w:rsidRDefault="002E068D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A5473B" w14:textId="77777777" w:rsidR="002E068D" w:rsidRPr="00EF26F2" w:rsidRDefault="00C601CB" w:rsidP="0020616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(Ddim yn berthnasol i blatio tro cyntaf) </w:t>
            </w:r>
          </w:p>
        </w:tc>
        <w:tc>
          <w:tcPr>
            <w:tcW w:w="6663" w:type="dxa"/>
          </w:tcPr>
          <w:p w14:paraId="35AA8FAE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gosod plât y drwydded yn ddiogel a’i arddangos ar du allan cefn y cerbyd yn uniongyrchol ar neu'n union uwchben y bymper yn y fath fodd fel nad yw marc cofrestru'r cerbyd wedi'i guddio, gyda'r manylion yn wynebu tuag allan yn y fath fodd a lleoliad fel bod plât y drwydded i'w weld yn glir mewn golau dydd o'r ffordd y tu ôl i gefn y cerbyd.</w:t>
            </w:r>
          </w:p>
          <w:p w14:paraId="6B56D99B" w14:textId="77777777" w:rsidR="002E068D" w:rsidRPr="00EF26F2" w:rsidRDefault="002E068D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E6EF83" w14:textId="77777777" w:rsidR="002E068D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gosod ac arddangos disg y drwydded y tu mewn i'r cerbyd yn y fath fodd a lleoliad fel bod y manylion ar gael yn glir ac yn weladwy i unrhyw deithiwr sy'n cael ei gludo yn y cerbyd.</w:t>
            </w:r>
          </w:p>
          <w:p w14:paraId="1F7F7D7C" w14:textId="77777777" w:rsidR="002E068D" w:rsidRDefault="002E068D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FDD27D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Rhaid gosod arwyddion ar ran uchaf y ddau ddrws blaen yn nodi bod y cerbyd wedi’i drwyddedu gan y Cyngor. </w:t>
            </w:r>
          </w:p>
        </w:tc>
        <w:tc>
          <w:tcPr>
            <w:tcW w:w="1559" w:type="dxa"/>
          </w:tcPr>
          <w:p w14:paraId="3C80FA73" w14:textId="77777777" w:rsidR="006D67A3" w:rsidRDefault="006D67A3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14DD21" w14:textId="77777777" w:rsidR="006D67A3" w:rsidRDefault="006D67A3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73FC2D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77CC97C7" w14:textId="77777777" w:rsidTr="006D67A3">
        <w:trPr>
          <w:trHeight w:val="214"/>
        </w:trPr>
        <w:tc>
          <w:tcPr>
            <w:tcW w:w="426" w:type="dxa"/>
          </w:tcPr>
          <w:p w14:paraId="5407554C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02 </w:t>
            </w:r>
          </w:p>
        </w:tc>
        <w:tc>
          <w:tcPr>
            <w:tcW w:w="2268" w:type="dxa"/>
          </w:tcPr>
          <w:p w14:paraId="38603108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Gwaith paent</w:t>
            </w:r>
          </w:p>
        </w:tc>
        <w:tc>
          <w:tcPr>
            <w:tcW w:w="6663" w:type="dxa"/>
          </w:tcPr>
          <w:p w14:paraId="5D45D360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Rhaid i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  <w:lang w:val="cy-GB"/>
              </w:rPr>
              <w:t>Gerbydau Hacni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fod yn wyn. </w:t>
            </w:r>
          </w:p>
          <w:p w14:paraId="5ACAF10D" w14:textId="77777777" w:rsidR="002E068D" w:rsidRPr="00EF26F2" w:rsidRDefault="002E068D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E5E22" w14:textId="77777777" w:rsidR="002E068D" w:rsidRPr="00EF26F2" w:rsidRDefault="00C601CB" w:rsidP="00321FF6">
            <w:pPr>
              <w:pStyle w:val="BodyText"/>
              <w:ind w:righ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Gall 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  <w:lang w:val="cy-GB"/>
              </w:rPr>
              <w:t>Cerbydau Hurio Preifat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fod o unrhyw liw ac eithrio gwyn.  </w:t>
            </w:r>
          </w:p>
        </w:tc>
        <w:tc>
          <w:tcPr>
            <w:tcW w:w="1559" w:type="dxa"/>
          </w:tcPr>
          <w:p w14:paraId="0EBE1319" w14:textId="77777777" w:rsidR="00526A0D" w:rsidRDefault="00526A0D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EF6A45" w14:textId="77777777" w:rsidR="002E068D" w:rsidRPr="00E63EA3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289BC38C" w14:textId="77777777" w:rsidTr="006D67A3">
        <w:trPr>
          <w:trHeight w:val="214"/>
        </w:trPr>
        <w:tc>
          <w:tcPr>
            <w:tcW w:w="426" w:type="dxa"/>
          </w:tcPr>
          <w:p w14:paraId="7EE7AEC4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03 </w:t>
            </w:r>
          </w:p>
        </w:tc>
        <w:tc>
          <w:tcPr>
            <w:tcW w:w="2268" w:type="dxa"/>
          </w:tcPr>
          <w:p w14:paraId="1928909D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Cyflwr Ystlysau’r Cerbyd a Bwâu’r Olwynion</w:t>
            </w:r>
          </w:p>
        </w:tc>
        <w:tc>
          <w:tcPr>
            <w:tcW w:w="6663" w:type="dxa"/>
          </w:tcPr>
          <w:p w14:paraId="444090CE" w14:textId="6152C75A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 baneli, bymp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ystlysau fod mewn cyflwr da, heb rwd, tyllau, metel wedi torri nac unrhyw ddifrod arall gweladwy. </w:t>
            </w:r>
          </w:p>
        </w:tc>
        <w:tc>
          <w:tcPr>
            <w:tcW w:w="1559" w:type="dxa"/>
          </w:tcPr>
          <w:p w14:paraId="7C000A65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423F8C10" w14:textId="77777777" w:rsidTr="006D67A3">
        <w:trPr>
          <w:trHeight w:val="214"/>
        </w:trPr>
        <w:tc>
          <w:tcPr>
            <w:tcW w:w="426" w:type="dxa"/>
          </w:tcPr>
          <w:p w14:paraId="7AA99943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04 </w:t>
            </w:r>
          </w:p>
        </w:tc>
        <w:tc>
          <w:tcPr>
            <w:tcW w:w="2268" w:type="dxa"/>
          </w:tcPr>
          <w:p w14:paraId="5769A383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Diogelwch y Corff </w:t>
            </w:r>
          </w:p>
        </w:tc>
        <w:tc>
          <w:tcPr>
            <w:tcW w:w="6663" w:type="dxa"/>
          </w:tcPr>
          <w:p w14:paraId="0AB2C251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 ddiogel ac mewn cyflwr da, heb dolciau a rhwd. </w:t>
            </w:r>
          </w:p>
        </w:tc>
        <w:tc>
          <w:tcPr>
            <w:tcW w:w="1559" w:type="dxa"/>
          </w:tcPr>
          <w:p w14:paraId="06D55C38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5DA3F620" w14:textId="77777777" w:rsidTr="006D67A3">
        <w:trPr>
          <w:trHeight w:val="214"/>
        </w:trPr>
        <w:tc>
          <w:tcPr>
            <w:tcW w:w="426" w:type="dxa"/>
          </w:tcPr>
          <w:p w14:paraId="1AED12BD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05 </w:t>
            </w:r>
          </w:p>
        </w:tc>
        <w:tc>
          <w:tcPr>
            <w:tcW w:w="2268" w:type="dxa"/>
          </w:tcPr>
          <w:p w14:paraId="13F496BC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Drysau’r Teithwyr a Drws y Gyrrwr</w:t>
            </w:r>
          </w:p>
        </w:tc>
        <w:tc>
          <w:tcPr>
            <w:tcW w:w="6663" w:type="dxa"/>
          </w:tcPr>
          <w:p w14:paraId="29475502" w14:textId="36DF343F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 ddrysau fod mewn cyflwr da, heb rwd, tyllau, metel wedi torri nac unrhyw ddifrod arall gweladwy. Rhaid i golfachau fod mewn cyflwr da, pob un yn gweithio, a drysau yn eistedd yn gywir pan fônt ar gau.</w:t>
            </w:r>
          </w:p>
        </w:tc>
        <w:tc>
          <w:tcPr>
            <w:tcW w:w="1559" w:type="dxa"/>
          </w:tcPr>
          <w:p w14:paraId="3094F5BC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6A1DC46D" w14:textId="77777777" w:rsidTr="006D67A3">
        <w:trPr>
          <w:trHeight w:val="229"/>
        </w:trPr>
        <w:tc>
          <w:tcPr>
            <w:tcW w:w="426" w:type="dxa"/>
          </w:tcPr>
          <w:p w14:paraId="762618BE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06 </w:t>
            </w:r>
          </w:p>
        </w:tc>
        <w:tc>
          <w:tcPr>
            <w:tcW w:w="2268" w:type="dxa"/>
          </w:tcPr>
          <w:p w14:paraId="2E90192D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Gorchuddion Llawr</w:t>
            </w:r>
          </w:p>
        </w:tc>
        <w:tc>
          <w:tcPr>
            <w:tcW w:w="6663" w:type="dxa"/>
          </w:tcPr>
          <w:p w14:paraId="69229967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iddynt fod mewn cyflwr da, a heb unrhyw halogiad.</w:t>
            </w:r>
          </w:p>
        </w:tc>
        <w:tc>
          <w:tcPr>
            <w:tcW w:w="1559" w:type="dxa"/>
          </w:tcPr>
          <w:p w14:paraId="6F63FE40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13B0B604" w14:textId="77777777" w:rsidTr="006D67A3">
        <w:trPr>
          <w:trHeight w:val="229"/>
        </w:trPr>
        <w:tc>
          <w:tcPr>
            <w:tcW w:w="426" w:type="dxa"/>
          </w:tcPr>
          <w:p w14:paraId="13056816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07 </w:t>
            </w:r>
          </w:p>
        </w:tc>
        <w:tc>
          <w:tcPr>
            <w:tcW w:w="2268" w:type="dxa"/>
          </w:tcPr>
          <w:p w14:paraId="5176C957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Goleuadau mewnol/drych/addurniadau</w:t>
            </w:r>
          </w:p>
        </w:tc>
        <w:tc>
          <w:tcPr>
            <w:tcW w:w="6663" w:type="dxa"/>
          </w:tcPr>
          <w:p w14:paraId="5516F508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iddynt fod mewn cyflwr da, a heb unrhyw ddifrod, saim nac unrhyw halogiad arall.</w:t>
            </w:r>
          </w:p>
        </w:tc>
        <w:tc>
          <w:tcPr>
            <w:tcW w:w="1559" w:type="dxa"/>
          </w:tcPr>
          <w:p w14:paraId="6CC3195B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2A76BF36" w14:textId="77777777" w:rsidTr="006D67A3">
        <w:trPr>
          <w:trHeight w:val="229"/>
        </w:trPr>
        <w:tc>
          <w:tcPr>
            <w:tcW w:w="426" w:type="dxa"/>
          </w:tcPr>
          <w:p w14:paraId="7D4377F7" w14:textId="77777777" w:rsidR="002E068D" w:rsidRPr="00EF26F2" w:rsidRDefault="00C601CB" w:rsidP="00A66F96">
            <w:pPr>
              <w:overflowPunct/>
              <w:autoSpaceDE/>
              <w:autoSpaceDN/>
              <w:adjustRightInd/>
              <w:ind w:right="-471"/>
              <w:textAlignment w:val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08 </w:t>
            </w:r>
          </w:p>
        </w:tc>
        <w:tc>
          <w:tcPr>
            <w:tcW w:w="2268" w:type="dxa"/>
          </w:tcPr>
          <w:p w14:paraId="205E27A2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Seddi’r Teithwyr a Sedd y Gyrrwr</w:t>
            </w:r>
          </w:p>
        </w:tc>
        <w:tc>
          <w:tcPr>
            <w:tcW w:w="6663" w:type="dxa"/>
          </w:tcPr>
          <w:p w14:paraId="572330B7" w14:textId="77777777" w:rsidR="002E068D" w:rsidRPr="00EF26F2" w:rsidRDefault="00C601CB" w:rsidP="00321FF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iddynt fod mewn cyflwr da, a heb unrhyw rwygiadau, difrod, saim nac unrhyw halogiad arall.</w:t>
            </w:r>
          </w:p>
        </w:tc>
        <w:tc>
          <w:tcPr>
            <w:tcW w:w="1559" w:type="dxa"/>
          </w:tcPr>
          <w:p w14:paraId="7C10C587" w14:textId="77777777" w:rsidR="002E068D" w:rsidRDefault="00C601CB" w:rsidP="00E63E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0E46AD21" w14:textId="77777777" w:rsidTr="006D67A3">
        <w:trPr>
          <w:trHeight w:val="229"/>
        </w:trPr>
        <w:tc>
          <w:tcPr>
            <w:tcW w:w="426" w:type="dxa"/>
          </w:tcPr>
          <w:p w14:paraId="28923523" w14:textId="77777777" w:rsidR="002E068D" w:rsidRPr="00EF26F2" w:rsidRDefault="00C601CB" w:rsidP="00A66F96">
            <w:pPr>
              <w:overflowPunct/>
              <w:ind w:right="-471"/>
              <w:textAlignment w:val="auto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eastAsia="en-GB"/>
              </w:rPr>
              <w:t xml:space="preserve">09 </w:t>
            </w:r>
          </w:p>
        </w:tc>
        <w:tc>
          <w:tcPr>
            <w:tcW w:w="2268" w:type="dxa"/>
          </w:tcPr>
          <w:p w14:paraId="0C0D543D" w14:textId="6824324E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Bymp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</w:t>
            </w:r>
          </w:p>
        </w:tc>
        <w:tc>
          <w:tcPr>
            <w:tcW w:w="6663" w:type="dxa"/>
          </w:tcPr>
          <w:p w14:paraId="76655770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Yn bresennol ac mewn cyflwr da. </w:t>
            </w:r>
          </w:p>
        </w:tc>
        <w:tc>
          <w:tcPr>
            <w:tcW w:w="1559" w:type="dxa"/>
          </w:tcPr>
          <w:p w14:paraId="28D85521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6966B0E5" w14:textId="77777777" w:rsidTr="006D67A3">
        <w:trPr>
          <w:trHeight w:val="249"/>
        </w:trPr>
        <w:tc>
          <w:tcPr>
            <w:tcW w:w="426" w:type="dxa"/>
          </w:tcPr>
          <w:p w14:paraId="486C922C" w14:textId="77777777" w:rsidR="002E068D" w:rsidRPr="004F5713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lastRenderedPageBreak/>
              <w:t xml:space="preserve">10 </w:t>
            </w:r>
          </w:p>
        </w:tc>
        <w:tc>
          <w:tcPr>
            <w:tcW w:w="2268" w:type="dxa"/>
          </w:tcPr>
          <w:p w14:paraId="08306AE5" w14:textId="77777777" w:rsidR="002E068D" w:rsidRPr="004F5713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Ffenestr Flaen a Ffenestri </w:t>
            </w:r>
          </w:p>
        </w:tc>
        <w:tc>
          <w:tcPr>
            <w:tcW w:w="6663" w:type="dxa"/>
          </w:tcPr>
          <w:p w14:paraId="44817C8D" w14:textId="77777777" w:rsidR="002E068D" w:rsidRPr="004F5713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Rhaid iddynt fod mewn cyflwr da, a heb unrhyw ddifrod. Dim ond tintiau gwreiddiol gan y gwneuthurwr a ganiateir ar y ffenestri cefn (ni chaniateir unrhyw haenau). </w:t>
            </w:r>
          </w:p>
        </w:tc>
        <w:tc>
          <w:tcPr>
            <w:tcW w:w="1559" w:type="dxa"/>
          </w:tcPr>
          <w:p w14:paraId="36941141" w14:textId="77777777" w:rsidR="002E068D" w:rsidRPr="004F5713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7A968F55" w14:textId="77777777" w:rsidTr="006D67A3">
        <w:trPr>
          <w:trHeight w:val="127"/>
        </w:trPr>
        <w:tc>
          <w:tcPr>
            <w:tcW w:w="426" w:type="dxa"/>
          </w:tcPr>
          <w:p w14:paraId="239D2992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11 </w:t>
            </w:r>
          </w:p>
        </w:tc>
        <w:tc>
          <w:tcPr>
            <w:tcW w:w="2268" w:type="dxa"/>
          </w:tcPr>
          <w:p w14:paraId="5F507A7D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Ardal Fagiau</w:t>
            </w:r>
          </w:p>
        </w:tc>
        <w:tc>
          <w:tcPr>
            <w:tcW w:w="6663" w:type="dxa"/>
          </w:tcPr>
          <w:p w14:paraId="2D77ECF2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iddi fod yn lân ac ar gael i roi bagiau teithwyr ynddi.</w:t>
            </w:r>
          </w:p>
          <w:p w14:paraId="6CC9CA17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Ni ddylai unrhyw beth a wneir i'r cerbyd amharu ar y trefniadau presennol o ran cadw olwyn sbâr, a dylai fod digon o le ar gyfer bagiau digonol neu gadair olwyn, ar ôl ei phlygu.  </w:t>
            </w:r>
          </w:p>
        </w:tc>
        <w:tc>
          <w:tcPr>
            <w:tcW w:w="1559" w:type="dxa"/>
          </w:tcPr>
          <w:p w14:paraId="145ACDD1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76FD3486" w14:textId="77777777" w:rsidTr="006D67A3">
        <w:tc>
          <w:tcPr>
            <w:tcW w:w="426" w:type="dxa"/>
          </w:tcPr>
          <w:p w14:paraId="7D05A9DC" w14:textId="77777777" w:rsidR="002E068D" w:rsidRPr="00EF26F2" w:rsidRDefault="00C601CB" w:rsidP="00A66F96">
            <w:pPr>
              <w:overflowPunct/>
              <w:ind w:right="-471"/>
              <w:textAlignment w:val="auto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eastAsia="en-GB"/>
              </w:rPr>
              <w:t xml:space="preserve">12 </w:t>
            </w:r>
          </w:p>
        </w:tc>
        <w:tc>
          <w:tcPr>
            <w:tcW w:w="2268" w:type="dxa"/>
          </w:tcPr>
          <w:p w14:paraId="5D525209" w14:textId="77777777" w:rsidR="002E068D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Cerbyd Hacni yn unig</w:t>
            </w:r>
          </w:p>
          <w:p w14:paraId="3A21F983" w14:textId="77777777" w:rsidR="002E068D" w:rsidRDefault="002E068D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6DF30D" w14:textId="77777777" w:rsidR="00B41612" w:rsidRDefault="00B41612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12191B" w14:textId="77777777" w:rsidR="00B41612" w:rsidRDefault="00B41612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5A036A" w14:textId="77777777" w:rsidR="00B41612" w:rsidRDefault="00B41612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41D4D8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Lleoliad y Mesurydd Tacsi a’r Tabl Prisiau </w:t>
            </w:r>
          </w:p>
        </w:tc>
        <w:tc>
          <w:tcPr>
            <w:tcW w:w="6663" w:type="dxa"/>
          </w:tcPr>
          <w:p w14:paraId="368F4C6B" w14:textId="77777777" w:rsidR="00B4161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eastAsia="en-GB"/>
              </w:rPr>
              <w:t xml:space="preserve">Rhaid i fesurydd tacsi fod wedi'i osod a’i leoli fel bod yr holl lythrennau a’r ffigurau ar ei wyneb bob amser yn amlwg i unrhyw berson sy'n cael ei gludo yn y cerbyd, ac yn y fath fodd fel ei bod yn anymarferol i unrhyw berson ymyrryd â hwy ac eithrio drwy dorri, niweidio neu ddisodli'r seliau neu gyfarpar eraill yn barhaol.    </w:t>
            </w:r>
          </w:p>
          <w:p w14:paraId="32737891" w14:textId="77777777" w:rsidR="00B41612" w:rsidRDefault="00B41612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14:paraId="12E52866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 w:eastAsia="en-GB"/>
              </w:rPr>
              <w:t xml:space="preserve">Rhaid arddangos Tabl Prisiau cyfredol o fewn y cerbyd.  </w:t>
            </w:r>
          </w:p>
        </w:tc>
        <w:tc>
          <w:tcPr>
            <w:tcW w:w="1559" w:type="dxa"/>
          </w:tcPr>
          <w:p w14:paraId="7C4B7CBC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63EFD24B" w14:textId="77777777" w:rsidTr="006D67A3">
        <w:tc>
          <w:tcPr>
            <w:tcW w:w="426" w:type="dxa"/>
          </w:tcPr>
          <w:p w14:paraId="6AD4FF2C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13 </w:t>
            </w:r>
          </w:p>
        </w:tc>
        <w:tc>
          <w:tcPr>
            <w:tcW w:w="2268" w:type="dxa"/>
          </w:tcPr>
          <w:p w14:paraId="084E3CFD" w14:textId="77777777" w:rsidR="002E068D" w:rsidRPr="00EF26F2" w:rsidRDefault="00C601CB" w:rsidP="00EF26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Hygyrch i Gadeiriau Olwyn   </w:t>
            </w:r>
          </w:p>
        </w:tc>
        <w:tc>
          <w:tcPr>
            <w:tcW w:w="6663" w:type="dxa"/>
          </w:tcPr>
          <w:p w14:paraId="3C866F15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Pwyntiau gosod a'r holl strapiau angenrheidiol i fod mewn cyflwr da, a rampiau a lifft ar y cefn i'w darparu yn unol â'r cais. </w:t>
            </w:r>
          </w:p>
        </w:tc>
        <w:tc>
          <w:tcPr>
            <w:tcW w:w="1559" w:type="dxa"/>
          </w:tcPr>
          <w:p w14:paraId="0C6042D0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24162DFB" w14:textId="77777777" w:rsidTr="006D67A3">
        <w:tc>
          <w:tcPr>
            <w:tcW w:w="426" w:type="dxa"/>
          </w:tcPr>
          <w:p w14:paraId="026371F3" w14:textId="77777777" w:rsidR="002E068D" w:rsidRPr="00EF26F2" w:rsidRDefault="00C601CB" w:rsidP="00A66F96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14 </w:t>
            </w:r>
          </w:p>
        </w:tc>
        <w:tc>
          <w:tcPr>
            <w:tcW w:w="2268" w:type="dxa"/>
          </w:tcPr>
          <w:p w14:paraId="3C171D91" w14:textId="77777777" w:rsidR="002E068D" w:rsidRPr="00EF26F2" w:rsidRDefault="00C601CB" w:rsidP="00A66F9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Offer Ffilmio Camera </w:t>
            </w:r>
          </w:p>
        </w:tc>
        <w:tc>
          <w:tcPr>
            <w:tcW w:w="6663" w:type="dxa"/>
          </w:tcPr>
          <w:p w14:paraId="5DD6168C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Gellir gosod offer teledu cylch cyfyng neu dashcam yn unol â chyfarwyddiadau'r gwneuthurwr.  A yw hyn wedi'i osod?</w:t>
            </w:r>
          </w:p>
        </w:tc>
        <w:tc>
          <w:tcPr>
            <w:tcW w:w="1559" w:type="dxa"/>
          </w:tcPr>
          <w:p w14:paraId="792BE5A7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0A62D821" w14:textId="77777777" w:rsidTr="006D67A3">
        <w:tc>
          <w:tcPr>
            <w:tcW w:w="426" w:type="dxa"/>
          </w:tcPr>
          <w:p w14:paraId="01EEC8D5" w14:textId="77777777" w:rsidR="002E068D" w:rsidRPr="00EF26F2" w:rsidRDefault="00C601CB" w:rsidP="00A8119C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15 </w:t>
            </w:r>
          </w:p>
        </w:tc>
        <w:tc>
          <w:tcPr>
            <w:tcW w:w="2268" w:type="dxa"/>
          </w:tcPr>
          <w:p w14:paraId="409B5444" w14:textId="77777777" w:rsidR="002E068D" w:rsidRPr="00EF26F2" w:rsidRDefault="00C601CB" w:rsidP="00A8119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Diffoddydd tân</w:t>
            </w:r>
          </w:p>
          <w:p w14:paraId="21FC9A16" w14:textId="77777777" w:rsidR="002E068D" w:rsidRPr="00EF26F2" w:rsidRDefault="00C601CB" w:rsidP="00A8119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a phecyn cymorth cyntaf </w:t>
            </w:r>
          </w:p>
        </w:tc>
        <w:tc>
          <w:tcPr>
            <w:tcW w:w="6663" w:type="dxa"/>
          </w:tcPr>
          <w:p w14:paraId="72AFFF41" w14:textId="64814CA0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Dylid cadw diffoddwr tân sydd mewn cyflwr da mewn safle hawdd ei gyrraedd yn y cerbyd. Dylai pecyn cymorth cyntaf fod ar gael yn y cerbyd sy'n bodloni'r safon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ofynnol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a argymhellir gan yr Awdurdod Gweithredol Iechyd a Diogelwch yn ei ganllawiau 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“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Cymorth Cyntaf yn y Gwaith.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”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559" w:type="dxa"/>
          </w:tcPr>
          <w:p w14:paraId="64E04278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05F3D3EB" w14:textId="77777777" w:rsidTr="006D67A3">
        <w:tc>
          <w:tcPr>
            <w:tcW w:w="426" w:type="dxa"/>
          </w:tcPr>
          <w:p w14:paraId="0D0A17FF" w14:textId="77777777" w:rsidR="002E068D" w:rsidRPr="00EF26F2" w:rsidRDefault="00C601CB" w:rsidP="00A8119C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16 </w:t>
            </w:r>
          </w:p>
        </w:tc>
        <w:tc>
          <w:tcPr>
            <w:tcW w:w="2268" w:type="dxa"/>
          </w:tcPr>
          <w:p w14:paraId="57475958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Arwydd To/Arwydd Hurio/Golau To</w:t>
            </w:r>
          </w:p>
        </w:tc>
        <w:tc>
          <w:tcPr>
            <w:tcW w:w="6663" w:type="dxa"/>
          </w:tcPr>
          <w:p w14:paraId="673B5849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Cerbyd Hacni yn Unig – pob un yn bresennol ac yn gweithio yn unol â manyleb y Cyngor. </w:t>
            </w:r>
          </w:p>
        </w:tc>
        <w:tc>
          <w:tcPr>
            <w:tcW w:w="1559" w:type="dxa"/>
          </w:tcPr>
          <w:p w14:paraId="6AB6E81F" w14:textId="77777777" w:rsidR="002E068D" w:rsidRPr="00EF26F2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4865DE2C" w14:textId="77777777" w:rsidTr="006D67A3">
        <w:tc>
          <w:tcPr>
            <w:tcW w:w="426" w:type="dxa"/>
          </w:tcPr>
          <w:p w14:paraId="76158C00" w14:textId="77777777" w:rsidR="002E068D" w:rsidRDefault="00C601CB" w:rsidP="00A8119C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17 </w:t>
            </w:r>
          </w:p>
        </w:tc>
        <w:tc>
          <w:tcPr>
            <w:tcW w:w="2268" w:type="dxa"/>
          </w:tcPr>
          <w:p w14:paraId="33A8CD98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Car stad mwy na 4 sedd </w:t>
            </w:r>
          </w:p>
        </w:tc>
        <w:tc>
          <w:tcPr>
            <w:tcW w:w="6663" w:type="dxa"/>
          </w:tcPr>
          <w:p w14:paraId="6DE401C7" w14:textId="2C7FE76F" w:rsidR="002E068D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Modd o agor y tinbren cefn o'r tu mewn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wedi'i osod ac arwyddion sy'n nodi </w:t>
            </w:r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“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Emergency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Exit</w:t>
            </w:r>
            <w:proofErr w:type="spellEnd"/>
            <w:r w:rsidR="00466A51">
              <w:rPr>
                <w:rFonts w:ascii="Arial" w:eastAsia="Arial" w:hAnsi="Arial" w:cs="Arial"/>
                <w:sz w:val="22"/>
                <w:szCs w:val="22"/>
                <w:lang w:val="cy-GB"/>
              </w:rPr>
              <w:t>”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. </w:t>
            </w:r>
          </w:p>
          <w:p w14:paraId="5F252D05" w14:textId="77777777" w:rsidR="002E068D" w:rsidRDefault="002E068D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3D113A" w14:textId="77777777" w:rsidR="002E068D" w:rsidRPr="00EF26F2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Rhaid gosod gril/ffitiad ynddo sy'n ddigonol i atal bagiau sy'n cael eu cario yn y gist gefn rhag dod i gysylltiad â phersonau yn y sedd gefn.</w:t>
            </w:r>
          </w:p>
        </w:tc>
        <w:tc>
          <w:tcPr>
            <w:tcW w:w="1559" w:type="dxa"/>
          </w:tcPr>
          <w:p w14:paraId="31CAB3F0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  <w:tr w:rsidR="004A2F37" w14:paraId="7ACD9146" w14:textId="77777777" w:rsidTr="006D67A3">
        <w:tc>
          <w:tcPr>
            <w:tcW w:w="426" w:type="dxa"/>
          </w:tcPr>
          <w:p w14:paraId="07090B9D" w14:textId="77777777" w:rsidR="002E068D" w:rsidRDefault="00C601CB" w:rsidP="00A8119C">
            <w:pPr>
              <w:ind w:right="-47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18 </w:t>
            </w:r>
          </w:p>
        </w:tc>
        <w:tc>
          <w:tcPr>
            <w:tcW w:w="2268" w:type="dxa"/>
          </w:tcPr>
          <w:p w14:paraId="010F4069" w14:textId="77777777" w:rsidR="002E068D" w:rsidRPr="00EF26F2" w:rsidRDefault="00C601CB" w:rsidP="008A4B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Cerbyd Hurio Preifat  </w:t>
            </w:r>
          </w:p>
        </w:tc>
        <w:tc>
          <w:tcPr>
            <w:tcW w:w="6663" w:type="dxa"/>
          </w:tcPr>
          <w:p w14:paraId="41269C5D" w14:textId="77777777" w:rsidR="002E068D" w:rsidRPr="008A4B3D" w:rsidRDefault="00C601CB" w:rsidP="00321FF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Hurio Preifat yn Unig:  Dim arwydd, hysbysiad, dyfais na lifrai sy'n cynnwys y gair "Taxi" neu "Cab". </w:t>
            </w:r>
          </w:p>
        </w:tc>
        <w:tc>
          <w:tcPr>
            <w:tcW w:w="1559" w:type="dxa"/>
          </w:tcPr>
          <w:p w14:paraId="014979AD" w14:textId="77777777" w:rsidR="002E068D" w:rsidRDefault="00C601CB" w:rsidP="00E63EA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</w:tbl>
    <w:p w14:paraId="3B4B29CF" w14:textId="77777777" w:rsidR="004E42AD" w:rsidRPr="00EF26F2" w:rsidRDefault="004E42AD" w:rsidP="004E42AD">
      <w:pPr>
        <w:ind w:left="-284" w:right="-471"/>
        <w:rPr>
          <w:rFonts w:ascii="Arial" w:hAnsi="Arial" w:cs="Arial"/>
          <w:sz w:val="22"/>
          <w:szCs w:val="22"/>
        </w:rPr>
      </w:pPr>
    </w:p>
    <w:p w14:paraId="4D8FC77C" w14:textId="77777777" w:rsidR="009178C8" w:rsidRPr="00EF26F2" w:rsidRDefault="009178C8" w:rsidP="004E42AD">
      <w:pPr>
        <w:ind w:left="-284" w:right="-471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35"/>
        <w:gridCol w:w="3795"/>
        <w:gridCol w:w="3260"/>
      </w:tblGrid>
      <w:tr w:rsidR="004A2F37" w14:paraId="71BA13D5" w14:textId="77777777" w:rsidTr="008A4B3D">
        <w:tc>
          <w:tcPr>
            <w:tcW w:w="3435" w:type="dxa"/>
          </w:tcPr>
          <w:p w14:paraId="1FE4BF5C" w14:textId="77777777" w:rsidR="00B265BA" w:rsidRPr="00EF26F2" w:rsidRDefault="00C601CB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Gwneuthuriad y Cerbyd</w:t>
            </w:r>
          </w:p>
        </w:tc>
        <w:tc>
          <w:tcPr>
            <w:tcW w:w="3795" w:type="dxa"/>
          </w:tcPr>
          <w:p w14:paraId="258DE1B3" w14:textId="77777777" w:rsidR="00B265BA" w:rsidRPr="00EF26F2" w:rsidRDefault="00C601CB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Model y Cerbyd</w:t>
            </w:r>
          </w:p>
        </w:tc>
        <w:tc>
          <w:tcPr>
            <w:tcW w:w="3260" w:type="dxa"/>
          </w:tcPr>
          <w:p w14:paraId="4F18491F" w14:textId="77777777" w:rsidR="00B265BA" w:rsidRPr="00EF26F2" w:rsidRDefault="00C601CB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Rhif Cofrestru</w:t>
            </w:r>
          </w:p>
        </w:tc>
      </w:tr>
      <w:tr w:rsidR="004A2F37" w14:paraId="09297B2C" w14:textId="77777777" w:rsidTr="008A4B3D">
        <w:tc>
          <w:tcPr>
            <w:tcW w:w="3435" w:type="dxa"/>
          </w:tcPr>
          <w:p w14:paraId="0A97CFF6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5" w:type="dxa"/>
          </w:tcPr>
          <w:p w14:paraId="7D11D453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B6AB1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08C990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670301" w14:textId="77777777" w:rsidR="00B265BA" w:rsidRPr="00EF26F2" w:rsidRDefault="00B265BA" w:rsidP="004E42AD">
      <w:pPr>
        <w:ind w:left="-284" w:right="-471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A2F37" w14:paraId="2E1A0706" w14:textId="77777777" w:rsidTr="004F5713">
        <w:tc>
          <w:tcPr>
            <w:tcW w:w="4395" w:type="dxa"/>
          </w:tcPr>
          <w:p w14:paraId="65EB03CB" w14:textId="77777777" w:rsidR="00B265BA" w:rsidRPr="00EF26F2" w:rsidRDefault="00C601CB" w:rsidP="004F5713">
            <w:pPr>
              <w:ind w:right="-47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Rhif y Plât/yr Arwydd Drws (ar gyfer adnewyddu yn unig) </w:t>
            </w:r>
          </w:p>
        </w:tc>
        <w:tc>
          <w:tcPr>
            <w:tcW w:w="6095" w:type="dxa"/>
          </w:tcPr>
          <w:p w14:paraId="03FD7910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2F37" w14:paraId="16ECEF61" w14:textId="77777777" w:rsidTr="004F5713">
        <w:tc>
          <w:tcPr>
            <w:tcW w:w="4395" w:type="dxa"/>
          </w:tcPr>
          <w:p w14:paraId="378C2B1A" w14:textId="77777777" w:rsidR="00B265BA" w:rsidRPr="00EF26F2" w:rsidRDefault="00C601CB" w:rsidP="004E42AD">
            <w:pPr>
              <w:ind w:right="-47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>Nifer y Seddi i Deithwyr</w:t>
            </w:r>
          </w:p>
        </w:tc>
        <w:tc>
          <w:tcPr>
            <w:tcW w:w="6095" w:type="dxa"/>
          </w:tcPr>
          <w:p w14:paraId="175E4795" w14:textId="77777777" w:rsidR="00B265BA" w:rsidRPr="00EF26F2" w:rsidRDefault="00B265BA" w:rsidP="004E42AD">
            <w:pPr>
              <w:ind w:right="-47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A2F37" w14:paraId="198FBE7E" w14:textId="77777777" w:rsidTr="004F5713">
        <w:tc>
          <w:tcPr>
            <w:tcW w:w="4395" w:type="dxa"/>
          </w:tcPr>
          <w:p w14:paraId="1AA82452" w14:textId="77777777" w:rsidR="000D1300" w:rsidRPr="00EF26F2" w:rsidRDefault="00C601CB" w:rsidP="004E42AD">
            <w:pPr>
              <w:ind w:right="-47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val="cy-GB"/>
              </w:rPr>
              <w:t xml:space="preserve">Lifft ar y cefn wedi'i osod ar gyfer cadeiriau olwyn </w:t>
            </w:r>
          </w:p>
        </w:tc>
        <w:tc>
          <w:tcPr>
            <w:tcW w:w="6095" w:type="dxa"/>
          </w:tcPr>
          <w:p w14:paraId="3F862D97" w14:textId="77777777" w:rsidR="000D1300" w:rsidRPr="00EF26F2" w:rsidRDefault="00C601CB" w:rsidP="000D1300">
            <w:pPr>
              <w:ind w:right="-4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YDY     /      NAC YDY</w:t>
            </w:r>
          </w:p>
        </w:tc>
      </w:tr>
    </w:tbl>
    <w:p w14:paraId="3A8BA9F0" w14:textId="77777777" w:rsidR="00B265BA" w:rsidRPr="00EF26F2" w:rsidRDefault="00B265BA" w:rsidP="004E42AD">
      <w:pPr>
        <w:ind w:left="-284" w:right="-471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10445" w:type="dxa"/>
        <w:tblInd w:w="-714" w:type="dxa"/>
        <w:tblLook w:val="01E0" w:firstRow="1" w:lastRow="1" w:firstColumn="1" w:lastColumn="1" w:noHBand="0" w:noVBand="0"/>
      </w:tblPr>
      <w:tblGrid>
        <w:gridCol w:w="4813"/>
        <w:gridCol w:w="5632"/>
      </w:tblGrid>
      <w:tr w:rsidR="004A2F37" w14:paraId="085EAB99" w14:textId="77777777" w:rsidTr="008A4B3D">
        <w:trPr>
          <w:trHeight w:val="305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</w:tcBorders>
          </w:tcPr>
          <w:p w14:paraId="1B031E94" w14:textId="2A72D21B" w:rsidR="00A8119C" w:rsidRPr="00F91A9C" w:rsidRDefault="00C601CB" w:rsidP="00EF26F2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Sylwadau o'r Archwiliad</w:t>
            </w:r>
          </w:p>
        </w:tc>
        <w:tc>
          <w:tcPr>
            <w:tcW w:w="5632" w:type="dxa"/>
          </w:tcPr>
          <w:p w14:paraId="61B8C4B1" w14:textId="6063A5AE" w:rsidR="00A8119C" w:rsidRPr="00EF26F2" w:rsidRDefault="00C601CB" w:rsidP="004E42AD">
            <w:pPr>
              <w:ind w:left="32" w:right="-4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Stamp yr Orsaf Profi MOT</w:t>
            </w:r>
            <w:r w:rsidR="00466A51"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4A2F37" w14:paraId="261316D3" w14:textId="77777777" w:rsidTr="008A4B3D">
        <w:trPr>
          <w:trHeight w:val="1155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32E9B246" w14:textId="77777777" w:rsidR="00A8119C" w:rsidRPr="00EF26F2" w:rsidRDefault="00A8119C" w:rsidP="004E42AD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32" w:type="dxa"/>
          </w:tcPr>
          <w:p w14:paraId="4A68E8EB" w14:textId="77777777" w:rsidR="00A8119C" w:rsidRDefault="00A8119C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BC4FC5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D0E96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5580C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7FB01A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3DD70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3059B" w14:textId="77777777" w:rsidR="0033120D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ABEB6" w14:textId="77777777" w:rsidR="0033120D" w:rsidRPr="00EF26F2" w:rsidRDefault="0033120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F37" w14:paraId="0DD0F977" w14:textId="77777777" w:rsidTr="006D67A3">
        <w:trPr>
          <w:trHeight w:val="766"/>
        </w:trPr>
        <w:tc>
          <w:tcPr>
            <w:tcW w:w="4813" w:type="dxa"/>
            <w:tcBorders>
              <w:left w:val="single" w:sz="4" w:space="0" w:color="auto"/>
            </w:tcBorders>
          </w:tcPr>
          <w:p w14:paraId="455F53CD" w14:textId="77777777" w:rsidR="008A4B3D" w:rsidRPr="00EF26F2" w:rsidRDefault="00C601CB" w:rsidP="004E42AD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 xml:space="preserve">Enw'r Profwr: </w:t>
            </w:r>
          </w:p>
        </w:tc>
        <w:tc>
          <w:tcPr>
            <w:tcW w:w="5632" w:type="dxa"/>
          </w:tcPr>
          <w:p w14:paraId="751EAD52" w14:textId="77777777" w:rsidR="008A4B3D" w:rsidRDefault="008A4B3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C186D" w14:textId="77777777" w:rsidR="00321FF6" w:rsidRDefault="00321FF6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71EE54" w14:textId="77777777" w:rsidR="00321FF6" w:rsidRPr="00EF26F2" w:rsidRDefault="00321FF6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F37" w14:paraId="5BA2B064" w14:textId="77777777" w:rsidTr="006D67A3">
        <w:trPr>
          <w:trHeight w:val="848"/>
        </w:trPr>
        <w:tc>
          <w:tcPr>
            <w:tcW w:w="4813" w:type="dxa"/>
            <w:tcBorders>
              <w:left w:val="single" w:sz="4" w:space="0" w:color="auto"/>
            </w:tcBorders>
          </w:tcPr>
          <w:p w14:paraId="24FF01C1" w14:textId="77777777" w:rsidR="008A4B3D" w:rsidRDefault="00C601CB" w:rsidP="004E42AD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Llofnod y Profwr:</w:t>
            </w:r>
          </w:p>
          <w:p w14:paraId="65F31371" w14:textId="0711F8B3" w:rsidR="008A4B3D" w:rsidRDefault="008A4B3D" w:rsidP="004E42AD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32" w:type="dxa"/>
          </w:tcPr>
          <w:p w14:paraId="393DB715" w14:textId="77777777" w:rsidR="008A4B3D" w:rsidRDefault="008A4B3D" w:rsidP="004E42AD">
            <w:pPr>
              <w:ind w:left="32" w:right="-47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A58317" w14:textId="77777777" w:rsidR="00321FF6" w:rsidRPr="00EF26F2" w:rsidRDefault="00321FF6" w:rsidP="00321FF6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F37" w14:paraId="3FF4521A" w14:textId="77777777" w:rsidTr="0033120D">
        <w:trPr>
          <w:trHeight w:val="663"/>
        </w:trPr>
        <w:tc>
          <w:tcPr>
            <w:tcW w:w="4813" w:type="dxa"/>
            <w:tcBorders>
              <w:left w:val="single" w:sz="4" w:space="0" w:color="auto"/>
              <w:bottom w:val="single" w:sz="4" w:space="0" w:color="auto"/>
            </w:tcBorders>
          </w:tcPr>
          <w:p w14:paraId="0B55DE86" w14:textId="77777777" w:rsidR="0033120D" w:rsidRDefault="00C601CB" w:rsidP="004E42AD">
            <w:pPr>
              <w:ind w:right="3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5632" w:type="dxa"/>
          </w:tcPr>
          <w:p w14:paraId="78466742" w14:textId="77777777" w:rsidR="0033120D" w:rsidRDefault="0033120D" w:rsidP="006D67A3">
            <w:pPr>
              <w:ind w:right="-4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FE847E" w14:textId="77777777" w:rsidR="004E12AA" w:rsidRPr="00EF26F2" w:rsidRDefault="004E12AA" w:rsidP="00C601CB">
      <w:pPr>
        <w:ind w:left="-284" w:right="-471"/>
        <w:rPr>
          <w:rFonts w:ascii="Arial" w:hAnsi="Arial" w:cs="Arial"/>
          <w:b/>
          <w:sz w:val="22"/>
          <w:szCs w:val="22"/>
        </w:rPr>
      </w:pPr>
    </w:p>
    <w:sectPr w:rsidR="004E12AA" w:rsidRPr="00EF26F2" w:rsidSect="008A4B3D">
      <w:headerReference w:type="default" r:id="rId9"/>
      <w:footerReference w:type="default" r:id="rId10"/>
      <w:pgSz w:w="11907" w:h="16840"/>
      <w:pgMar w:top="873" w:right="1440" w:bottom="873" w:left="1440" w:header="5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8101" w14:textId="77777777" w:rsidR="004D37F0" w:rsidRDefault="004D37F0">
      <w:r>
        <w:separator/>
      </w:r>
    </w:p>
  </w:endnote>
  <w:endnote w:type="continuationSeparator" w:id="0">
    <w:p w14:paraId="18B55AE8" w14:textId="77777777" w:rsidR="004D37F0" w:rsidRDefault="004D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5617" w14:textId="77777777" w:rsidR="00CA56FC" w:rsidRPr="008A4B3D" w:rsidRDefault="00C601CB" w:rsidP="00CA56FC">
    <w:pPr>
      <w:pStyle w:val="Footer"/>
      <w:jc w:val="center"/>
      <w:rPr>
        <w:rFonts w:ascii="Arial" w:eastAsia="Arial" w:hAnsi="Arial" w:cs="Arial"/>
        <w:b/>
        <w:sz w:val="22"/>
        <w:szCs w:val="22"/>
        <w:lang w:val="cy-GB"/>
      </w:rPr>
    </w:pPr>
    <w:r>
      <w:rPr>
        <w:rFonts w:ascii="Arial" w:eastAsia="Arial" w:hAnsi="Arial" w:cs="Arial"/>
        <w:b/>
        <w:bCs/>
        <w:sz w:val="22"/>
        <w:szCs w:val="22"/>
        <w:lang w:val="cy-GB"/>
      </w:rPr>
      <w:t xml:space="preserve">Yr Adran Drwyddedu, Swyddfeydd Dinesig, Stryd yr Angel, Pen-y-bont ar Ogwr, CF31 4WB </w:t>
    </w:r>
    <w:hyperlink r:id="rId1" w:history="1">
      <w:r w:rsidR="00CA56FC">
        <w:rPr>
          <w:rFonts w:ascii="Arial" w:eastAsia="Arial" w:hAnsi="Arial" w:cs="Arial"/>
          <w:b/>
          <w:bCs/>
          <w:color w:val="0000FF"/>
          <w:sz w:val="22"/>
          <w:szCs w:val="22"/>
          <w:u w:val="single"/>
          <w:lang w:val="cy-GB"/>
        </w:rPr>
        <w:t>licensing@bridgend.gov.uk</w:t>
      </w:r>
    </w:hyperlink>
    <w:r>
      <w:rPr>
        <w:rFonts w:ascii="Arial" w:eastAsia="Arial" w:hAnsi="Arial" w:cs="Arial"/>
        <w:b/>
        <w:bCs/>
        <w:sz w:val="22"/>
        <w:szCs w:val="22"/>
        <w:lang w:val="cy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A6C2" w14:textId="77777777" w:rsidR="004D37F0" w:rsidRDefault="004D37F0">
      <w:r>
        <w:separator/>
      </w:r>
    </w:p>
  </w:footnote>
  <w:footnote w:type="continuationSeparator" w:id="0">
    <w:p w14:paraId="055B5E11" w14:textId="77777777" w:rsidR="004D37F0" w:rsidRDefault="004D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41FC" w14:textId="77777777" w:rsidR="008A4B3D" w:rsidRDefault="008A4B3D" w:rsidP="008A4B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2A3"/>
    <w:multiLevelType w:val="hybridMultilevel"/>
    <w:tmpl w:val="6DE2D8E6"/>
    <w:lvl w:ilvl="0" w:tplc="7A14B9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924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4A1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2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21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E5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A1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7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46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E493A"/>
    <w:multiLevelType w:val="hybridMultilevel"/>
    <w:tmpl w:val="73FAAEA4"/>
    <w:lvl w:ilvl="0" w:tplc="AACC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C68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88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C2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AD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6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0F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84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ACB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23F52"/>
    <w:multiLevelType w:val="hybridMultilevel"/>
    <w:tmpl w:val="DC369C78"/>
    <w:lvl w:ilvl="0" w:tplc="48681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A6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21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C7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4B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C22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E0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ED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20C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3413"/>
    <w:multiLevelType w:val="hybridMultilevel"/>
    <w:tmpl w:val="27B81BE8"/>
    <w:lvl w:ilvl="0" w:tplc="3C90F06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FC7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ED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587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0C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89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CC5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85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40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F1A52"/>
    <w:multiLevelType w:val="multilevel"/>
    <w:tmpl w:val="D25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712D0"/>
    <w:multiLevelType w:val="multilevel"/>
    <w:tmpl w:val="EBA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66B3D"/>
    <w:multiLevelType w:val="multilevel"/>
    <w:tmpl w:val="B0984C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9017B4"/>
    <w:multiLevelType w:val="multilevel"/>
    <w:tmpl w:val="1D92B9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9F23C1"/>
    <w:multiLevelType w:val="multilevel"/>
    <w:tmpl w:val="1B0266F6"/>
    <w:lvl w:ilvl="0">
      <w:start w:val="4"/>
      <w:numFmt w:val="none"/>
      <w:lvlText w:val="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E672E6"/>
    <w:multiLevelType w:val="hybridMultilevel"/>
    <w:tmpl w:val="862E0CF8"/>
    <w:lvl w:ilvl="0" w:tplc="684ED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0D0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F8E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46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27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3A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2F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28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28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6D31"/>
    <w:multiLevelType w:val="multilevel"/>
    <w:tmpl w:val="9DC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F4AC3"/>
    <w:multiLevelType w:val="hybridMultilevel"/>
    <w:tmpl w:val="E44824CE"/>
    <w:lvl w:ilvl="0" w:tplc="965A6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23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D02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6A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05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A2C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A1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06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A2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7B76"/>
    <w:multiLevelType w:val="multilevel"/>
    <w:tmpl w:val="66DC60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685B43"/>
    <w:multiLevelType w:val="hybridMultilevel"/>
    <w:tmpl w:val="C43E2420"/>
    <w:lvl w:ilvl="0" w:tplc="0DD01F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7D42E04">
      <w:start w:val="1"/>
      <w:numFmt w:val="lowerRoman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AB9ACC8A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889894E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352A42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5BE4BD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3C88B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FA6608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3BC709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C1D56B8"/>
    <w:multiLevelType w:val="multilevel"/>
    <w:tmpl w:val="722A1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color w:val="auto"/>
        <w:sz w:val="24"/>
      </w:rPr>
    </w:lvl>
  </w:abstractNum>
  <w:abstractNum w:abstractNumId="15" w15:restartNumberingAfterBreak="0">
    <w:nsid w:val="6C44380F"/>
    <w:multiLevelType w:val="multilevel"/>
    <w:tmpl w:val="4E60327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CA246F9"/>
    <w:multiLevelType w:val="singleLevel"/>
    <w:tmpl w:val="021EA62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F9E3D5B"/>
    <w:multiLevelType w:val="multilevel"/>
    <w:tmpl w:val="1A4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16C86"/>
    <w:multiLevelType w:val="multilevel"/>
    <w:tmpl w:val="2CFC0A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501298"/>
    <w:multiLevelType w:val="multilevel"/>
    <w:tmpl w:val="9940C2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DC70DD"/>
    <w:multiLevelType w:val="multilevel"/>
    <w:tmpl w:val="5DA277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7474618">
    <w:abstractNumId w:val="16"/>
  </w:num>
  <w:num w:numId="2" w16cid:durableId="1333408929">
    <w:abstractNumId w:val="8"/>
  </w:num>
  <w:num w:numId="3" w16cid:durableId="485633093">
    <w:abstractNumId w:val="0"/>
  </w:num>
  <w:num w:numId="4" w16cid:durableId="398137349">
    <w:abstractNumId w:val="1"/>
  </w:num>
  <w:num w:numId="5" w16cid:durableId="1759910187">
    <w:abstractNumId w:val="7"/>
  </w:num>
  <w:num w:numId="6" w16cid:durableId="1271622051">
    <w:abstractNumId w:val="11"/>
  </w:num>
  <w:num w:numId="7" w16cid:durableId="1225525567">
    <w:abstractNumId w:val="18"/>
  </w:num>
  <w:num w:numId="8" w16cid:durableId="1497960053">
    <w:abstractNumId w:val="15"/>
  </w:num>
  <w:num w:numId="9" w16cid:durableId="706763070">
    <w:abstractNumId w:val="13"/>
  </w:num>
  <w:num w:numId="10" w16cid:durableId="772356605">
    <w:abstractNumId w:val="5"/>
  </w:num>
  <w:num w:numId="11" w16cid:durableId="1597789150">
    <w:abstractNumId w:val="17"/>
  </w:num>
  <w:num w:numId="12" w16cid:durableId="1676572160">
    <w:abstractNumId w:val="14"/>
  </w:num>
  <w:num w:numId="13" w16cid:durableId="1137602004">
    <w:abstractNumId w:val="9"/>
  </w:num>
  <w:num w:numId="14" w16cid:durableId="1643072527">
    <w:abstractNumId w:val="2"/>
  </w:num>
  <w:num w:numId="15" w16cid:durableId="327053896">
    <w:abstractNumId w:val="10"/>
  </w:num>
  <w:num w:numId="16" w16cid:durableId="7686461">
    <w:abstractNumId w:val="4"/>
  </w:num>
  <w:num w:numId="17" w16cid:durableId="403770251">
    <w:abstractNumId w:val="3"/>
  </w:num>
  <w:num w:numId="18" w16cid:durableId="512769365">
    <w:abstractNumId w:val="19"/>
  </w:num>
  <w:num w:numId="19" w16cid:durableId="1368488197">
    <w:abstractNumId w:val="6"/>
  </w:num>
  <w:num w:numId="20" w16cid:durableId="1628775656">
    <w:abstractNumId w:val="20"/>
  </w:num>
  <w:num w:numId="21" w16cid:durableId="262228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F0"/>
    <w:rsid w:val="00013759"/>
    <w:rsid w:val="00014D85"/>
    <w:rsid w:val="00045449"/>
    <w:rsid w:val="000470C9"/>
    <w:rsid w:val="00060B57"/>
    <w:rsid w:val="000728D7"/>
    <w:rsid w:val="00073656"/>
    <w:rsid w:val="0008320B"/>
    <w:rsid w:val="00084565"/>
    <w:rsid w:val="00085D5F"/>
    <w:rsid w:val="00086EBC"/>
    <w:rsid w:val="000871BC"/>
    <w:rsid w:val="000928DE"/>
    <w:rsid w:val="0009445B"/>
    <w:rsid w:val="00097C80"/>
    <w:rsid w:val="000B2ACF"/>
    <w:rsid w:val="000B3BC1"/>
    <w:rsid w:val="000C59EE"/>
    <w:rsid w:val="000D1300"/>
    <w:rsid w:val="000E5395"/>
    <w:rsid w:val="00110AB7"/>
    <w:rsid w:val="001127BD"/>
    <w:rsid w:val="00130DD6"/>
    <w:rsid w:val="001408BC"/>
    <w:rsid w:val="00142294"/>
    <w:rsid w:val="0015022F"/>
    <w:rsid w:val="00160252"/>
    <w:rsid w:val="00172184"/>
    <w:rsid w:val="001824F7"/>
    <w:rsid w:val="00186414"/>
    <w:rsid w:val="001944D5"/>
    <w:rsid w:val="001973F7"/>
    <w:rsid w:val="001A03C9"/>
    <w:rsid w:val="001A2E4D"/>
    <w:rsid w:val="001B064E"/>
    <w:rsid w:val="001D6E02"/>
    <w:rsid w:val="001E5FB0"/>
    <w:rsid w:val="001F4803"/>
    <w:rsid w:val="00206161"/>
    <w:rsid w:val="00216EB2"/>
    <w:rsid w:val="002328F5"/>
    <w:rsid w:val="00237DC7"/>
    <w:rsid w:val="002438B4"/>
    <w:rsid w:val="00265789"/>
    <w:rsid w:val="00273D9A"/>
    <w:rsid w:val="002915A0"/>
    <w:rsid w:val="00292577"/>
    <w:rsid w:val="002A0948"/>
    <w:rsid w:val="002B73A4"/>
    <w:rsid w:val="002E068D"/>
    <w:rsid w:val="002E7EB4"/>
    <w:rsid w:val="002F61AE"/>
    <w:rsid w:val="0030317F"/>
    <w:rsid w:val="00321FF6"/>
    <w:rsid w:val="00326263"/>
    <w:rsid w:val="0033120D"/>
    <w:rsid w:val="00337C2E"/>
    <w:rsid w:val="00340587"/>
    <w:rsid w:val="003455F9"/>
    <w:rsid w:val="00373379"/>
    <w:rsid w:val="00385FA7"/>
    <w:rsid w:val="003A798F"/>
    <w:rsid w:val="003B42D3"/>
    <w:rsid w:val="003D1341"/>
    <w:rsid w:val="003D32D4"/>
    <w:rsid w:val="003D625D"/>
    <w:rsid w:val="003E71E6"/>
    <w:rsid w:val="00412AEE"/>
    <w:rsid w:val="00460CFE"/>
    <w:rsid w:val="00466A51"/>
    <w:rsid w:val="0048657C"/>
    <w:rsid w:val="00493E30"/>
    <w:rsid w:val="004A2F37"/>
    <w:rsid w:val="004A43C1"/>
    <w:rsid w:val="004B0FBF"/>
    <w:rsid w:val="004B1587"/>
    <w:rsid w:val="004D37F0"/>
    <w:rsid w:val="004D432F"/>
    <w:rsid w:val="004E12AA"/>
    <w:rsid w:val="004E1FBE"/>
    <w:rsid w:val="004E231E"/>
    <w:rsid w:val="004E42AD"/>
    <w:rsid w:val="004E7BE5"/>
    <w:rsid w:val="004F1CE6"/>
    <w:rsid w:val="004F2F67"/>
    <w:rsid w:val="004F5713"/>
    <w:rsid w:val="004F673C"/>
    <w:rsid w:val="00511634"/>
    <w:rsid w:val="00523F65"/>
    <w:rsid w:val="00526A0D"/>
    <w:rsid w:val="005276E9"/>
    <w:rsid w:val="00561295"/>
    <w:rsid w:val="005B2835"/>
    <w:rsid w:val="005B5D5C"/>
    <w:rsid w:val="005D1F5D"/>
    <w:rsid w:val="005D6C21"/>
    <w:rsid w:val="005D76A4"/>
    <w:rsid w:val="005E35E5"/>
    <w:rsid w:val="005E7E35"/>
    <w:rsid w:val="005F0C03"/>
    <w:rsid w:val="005F1A03"/>
    <w:rsid w:val="005F6236"/>
    <w:rsid w:val="00615075"/>
    <w:rsid w:val="00630F5C"/>
    <w:rsid w:val="00633A5F"/>
    <w:rsid w:val="00641CC1"/>
    <w:rsid w:val="00646A12"/>
    <w:rsid w:val="00683D36"/>
    <w:rsid w:val="00684C75"/>
    <w:rsid w:val="00684D62"/>
    <w:rsid w:val="006D67A3"/>
    <w:rsid w:val="006D6A5A"/>
    <w:rsid w:val="006E0B3F"/>
    <w:rsid w:val="006F1E83"/>
    <w:rsid w:val="006F3A03"/>
    <w:rsid w:val="006F5C63"/>
    <w:rsid w:val="00700F85"/>
    <w:rsid w:val="00714CBF"/>
    <w:rsid w:val="0071713D"/>
    <w:rsid w:val="0072407A"/>
    <w:rsid w:val="007257B5"/>
    <w:rsid w:val="00737B8F"/>
    <w:rsid w:val="007455EE"/>
    <w:rsid w:val="00745C54"/>
    <w:rsid w:val="007513D5"/>
    <w:rsid w:val="007554A6"/>
    <w:rsid w:val="00761BC3"/>
    <w:rsid w:val="0076301B"/>
    <w:rsid w:val="00774FB6"/>
    <w:rsid w:val="00776881"/>
    <w:rsid w:val="00785CB6"/>
    <w:rsid w:val="007E5C7C"/>
    <w:rsid w:val="007F23E1"/>
    <w:rsid w:val="007F6C9E"/>
    <w:rsid w:val="007F7E3E"/>
    <w:rsid w:val="00805852"/>
    <w:rsid w:val="008128E8"/>
    <w:rsid w:val="0083252B"/>
    <w:rsid w:val="00840FDF"/>
    <w:rsid w:val="008600A4"/>
    <w:rsid w:val="008801DD"/>
    <w:rsid w:val="008A194F"/>
    <w:rsid w:val="008A4B3D"/>
    <w:rsid w:val="008C11D6"/>
    <w:rsid w:val="008F6A13"/>
    <w:rsid w:val="009065C4"/>
    <w:rsid w:val="00911C55"/>
    <w:rsid w:val="009178C8"/>
    <w:rsid w:val="0093795D"/>
    <w:rsid w:val="0095569E"/>
    <w:rsid w:val="00957293"/>
    <w:rsid w:val="0097246C"/>
    <w:rsid w:val="00981509"/>
    <w:rsid w:val="00991F53"/>
    <w:rsid w:val="00992462"/>
    <w:rsid w:val="009C6990"/>
    <w:rsid w:val="00A15A42"/>
    <w:rsid w:val="00A16DDD"/>
    <w:rsid w:val="00A20A9B"/>
    <w:rsid w:val="00A25585"/>
    <w:rsid w:val="00A41A47"/>
    <w:rsid w:val="00A4459F"/>
    <w:rsid w:val="00A44685"/>
    <w:rsid w:val="00A536C2"/>
    <w:rsid w:val="00A66F96"/>
    <w:rsid w:val="00A7677F"/>
    <w:rsid w:val="00A77336"/>
    <w:rsid w:val="00A8119C"/>
    <w:rsid w:val="00A8767E"/>
    <w:rsid w:val="00AA6423"/>
    <w:rsid w:val="00AA7D91"/>
    <w:rsid w:val="00B00CC7"/>
    <w:rsid w:val="00B265BA"/>
    <w:rsid w:val="00B37640"/>
    <w:rsid w:val="00B41612"/>
    <w:rsid w:val="00B51105"/>
    <w:rsid w:val="00B64DF0"/>
    <w:rsid w:val="00B748F9"/>
    <w:rsid w:val="00B752A3"/>
    <w:rsid w:val="00B858B8"/>
    <w:rsid w:val="00B87D87"/>
    <w:rsid w:val="00BA58A2"/>
    <w:rsid w:val="00BC4506"/>
    <w:rsid w:val="00BC545A"/>
    <w:rsid w:val="00BF249B"/>
    <w:rsid w:val="00BF7BDF"/>
    <w:rsid w:val="00C0347D"/>
    <w:rsid w:val="00C13363"/>
    <w:rsid w:val="00C35744"/>
    <w:rsid w:val="00C55006"/>
    <w:rsid w:val="00C601CB"/>
    <w:rsid w:val="00C74CD7"/>
    <w:rsid w:val="00C75CC2"/>
    <w:rsid w:val="00C77178"/>
    <w:rsid w:val="00C82868"/>
    <w:rsid w:val="00CA56FC"/>
    <w:rsid w:val="00CE1464"/>
    <w:rsid w:val="00CF0353"/>
    <w:rsid w:val="00D04010"/>
    <w:rsid w:val="00D0747A"/>
    <w:rsid w:val="00D3407D"/>
    <w:rsid w:val="00D51FE3"/>
    <w:rsid w:val="00D52427"/>
    <w:rsid w:val="00D63802"/>
    <w:rsid w:val="00D66441"/>
    <w:rsid w:val="00D732E4"/>
    <w:rsid w:val="00D7663B"/>
    <w:rsid w:val="00D96552"/>
    <w:rsid w:val="00DA1D64"/>
    <w:rsid w:val="00DA2BF3"/>
    <w:rsid w:val="00DA4F22"/>
    <w:rsid w:val="00DB605F"/>
    <w:rsid w:val="00DD47B4"/>
    <w:rsid w:val="00DD70D8"/>
    <w:rsid w:val="00E207B8"/>
    <w:rsid w:val="00E24A04"/>
    <w:rsid w:val="00E55AD9"/>
    <w:rsid w:val="00E63EA3"/>
    <w:rsid w:val="00E70F83"/>
    <w:rsid w:val="00E714EB"/>
    <w:rsid w:val="00E772A5"/>
    <w:rsid w:val="00EA7D19"/>
    <w:rsid w:val="00EB6B20"/>
    <w:rsid w:val="00EC3502"/>
    <w:rsid w:val="00EF26F2"/>
    <w:rsid w:val="00F21561"/>
    <w:rsid w:val="00F42A1D"/>
    <w:rsid w:val="00F63ECC"/>
    <w:rsid w:val="00F77FCE"/>
    <w:rsid w:val="00F84A86"/>
    <w:rsid w:val="00F91A9C"/>
    <w:rsid w:val="00F95260"/>
    <w:rsid w:val="00FA1BF3"/>
    <w:rsid w:val="00FA627A"/>
    <w:rsid w:val="00FA7A4B"/>
    <w:rsid w:val="00FB7D79"/>
    <w:rsid w:val="00FD6703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2373D"/>
  <w15:chartTrackingRefBased/>
  <w15:docId w15:val="{CB559625-A528-4695-A4E5-D296252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overflowPunct/>
      <w:autoSpaceDE/>
      <w:autoSpaceDN/>
      <w:adjustRightInd/>
      <w:ind w:left="567" w:hanging="567"/>
      <w:textAlignment w:val="auto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/>
      <w:autoSpaceDE/>
      <w:autoSpaceDN/>
      <w:adjustRightInd/>
      <w:ind w:right="-154"/>
      <w:textAlignment w:val="auto"/>
    </w:pPr>
    <w:rPr>
      <w:rFonts w:ascii="Courier New" w:hAnsi="Courier New"/>
      <w:sz w:val="24"/>
      <w:lang w:val="en-GB"/>
    </w:rPr>
  </w:style>
  <w:style w:type="paragraph" w:styleId="BodyTextIndent">
    <w:name w:val="Body Text Indent"/>
    <w:basedOn w:val="Normal"/>
    <w:pPr>
      <w:ind w:left="709" w:hanging="709"/>
    </w:pPr>
    <w:rPr>
      <w:sz w:val="24"/>
    </w:rPr>
  </w:style>
  <w:style w:type="paragraph" w:styleId="BodyTextIndent3">
    <w:name w:val="Body Text Indent 3"/>
    <w:basedOn w:val="Normal"/>
    <w:pPr>
      <w:ind w:left="720" w:hanging="720"/>
    </w:pPr>
    <w:rPr>
      <w:sz w:val="24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Lucida Sans" w:hAnsi="Lucida Sans"/>
      <w:b/>
      <w:sz w:val="24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5022F"/>
    <w:pPr>
      <w:overflowPunct/>
      <w:autoSpaceDE/>
      <w:autoSpaceDN/>
      <w:adjustRightInd/>
      <w:spacing w:before="100" w:beforeAutospacing="1" w:after="240"/>
      <w:textAlignment w:val="auto"/>
    </w:pPr>
    <w:rPr>
      <w:sz w:val="17"/>
      <w:szCs w:val="17"/>
      <w:lang w:val="en-GB" w:eastAsia="en-GB"/>
    </w:rPr>
  </w:style>
  <w:style w:type="table" w:styleId="TableGrid">
    <w:name w:val="Table Grid"/>
    <w:basedOn w:val="TableNormal"/>
    <w:rsid w:val="00385F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C545A"/>
    <w:rPr>
      <w:b/>
      <w:bCs/>
    </w:rPr>
  </w:style>
  <w:style w:type="character" w:styleId="Hyperlink">
    <w:name w:val="Hyperlink"/>
    <w:basedOn w:val="DefaultParagraphFont"/>
    <w:rsid w:val="007F7E3E"/>
    <w:rPr>
      <w:color w:val="0000FF"/>
      <w:u w:val="single"/>
    </w:rPr>
  </w:style>
  <w:style w:type="paragraph" w:customStyle="1" w:styleId="indented">
    <w:name w:val="indented"/>
    <w:basedOn w:val="Normal"/>
    <w:rsid w:val="007F7E3E"/>
    <w:pPr>
      <w:overflowPunct/>
      <w:autoSpaceDE/>
      <w:autoSpaceDN/>
      <w:adjustRightInd/>
      <w:spacing w:before="100" w:beforeAutospacing="1" w:after="100" w:afterAutospacing="1"/>
      <w:ind w:left="225"/>
      <w:textAlignment w:val="auto"/>
    </w:pPr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65B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D1300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3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ybontarogwr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ensing@bridge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CARDIFF COUNTY COUNCIL</vt:lpstr>
      <vt:lpstr>CARDIFF COUNTY COUNCIL</vt:lpstr>
    </vt:vector>
  </TitlesOfParts>
  <Company>Cardiff County Council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CARDIFF COUNTY COUNCIL</dc:title>
  <dc:creator>rwalker</dc:creator>
  <cp:lastModifiedBy>Bridgend County Borough Council</cp:lastModifiedBy>
  <cp:revision>7</cp:revision>
  <cp:lastPrinted>2020-02-06T13:22:00Z</cp:lastPrinted>
  <dcterms:created xsi:type="dcterms:W3CDTF">2026-03-30T17:06:00Z</dcterms:created>
  <dcterms:modified xsi:type="dcterms:W3CDTF">2026-04-29T16:04:00Z</dcterms:modified>
</cp:coreProperties>
</file>